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20F0C" w14:textId="1E1EB47D" w:rsidR="003B1023" w:rsidRPr="00D46AF7" w:rsidRDefault="00D46AF7">
      <w:pPr>
        <w:rPr>
          <w:b/>
          <w:bCs/>
          <w:sz w:val="32"/>
          <w:szCs w:val="32"/>
        </w:rPr>
      </w:pPr>
      <w:r w:rsidRPr="00D46AF7">
        <w:rPr>
          <w:b/>
          <w:bCs/>
          <w:sz w:val="32"/>
          <w:szCs w:val="32"/>
        </w:rPr>
        <w:t>Features</w:t>
      </w:r>
    </w:p>
    <w:p w14:paraId="3FFDED79" w14:textId="3CE26CDF" w:rsidR="0029329E" w:rsidRDefault="0029329E">
      <w:pPr>
        <w:rPr>
          <w:b/>
          <w:bCs/>
        </w:rPr>
      </w:pPr>
      <w:r>
        <w:rPr>
          <w:b/>
          <w:bCs/>
        </w:rPr>
        <w:t>Onboarding (Quick Start)</w:t>
      </w:r>
    </w:p>
    <w:p w14:paraId="61DC7C4B" w14:textId="7087A00D" w:rsidR="0029329E" w:rsidRDefault="0029329E">
      <w:pPr>
        <w:rPr>
          <w:b/>
          <w:bCs/>
        </w:rPr>
      </w:pPr>
      <w:r>
        <w:rPr>
          <w:b/>
          <w:bCs/>
        </w:rPr>
        <w:t>Dashboard</w:t>
      </w:r>
    </w:p>
    <w:p w14:paraId="7D5D0ADE" w14:textId="777A6DCD" w:rsidR="0029329E" w:rsidRDefault="0029329E">
      <w:pPr>
        <w:rPr>
          <w:b/>
          <w:bCs/>
        </w:rPr>
      </w:pPr>
      <w:r>
        <w:rPr>
          <w:b/>
          <w:bCs/>
        </w:rPr>
        <w:t>Audit Center / Task</w:t>
      </w:r>
    </w:p>
    <w:p w14:paraId="7936AAF1" w14:textId="12757614" w:rsidR="0029329E" w:rsidRDefault="0029329E">
      <w:pPr>
        <w:rPr>
          <w:b/>
          <w:bCs/>
        </w:rPr>
      </w:pPr>
      <w:r>
        <w:rPr>
          <w:b/>
          <w:bCs/>
        </w:rPr>
        <w:t>Compliance (Framework / Controls / Policies / Evidence</w:t>
      </w:r>
      <w:r w:rsidR="00415CB2">
        <w:rPr>
          <w:b/>
          <w:bCs/>
        </w:rPr>
        <w:t>/ Audit</w:t>
      </w:r>
      <w:r>
        <w:rPr>
          <w:b/>
          <w:bCs/>
        </w:rPr>
        <w:t>)</w:t>
      </w:r>
    </w:p>
    <w:p w14:paraId="7E2450E4" w14:textId="30AA2E95" w:rsidR="00D46AF7" w:rsidRDefault="00D46AF7">
      <w:pPr>
        <w:rPr>
          <w:b/>
          <w:bCs/>
        </w:rPr>
      </w:pPr>
      <w:r>
        <w:rPr>
          <w:b/>
          <w:bCs/>
        </w:rPr>
        <w:t xml:space="preserve">Risk Management </w:t>
      </w:r>
    </w:p>
    <w:p w14:paraId="57981CAB" w14:textId="1F744006" w:rsidR="00D46AF7" w:rsidRDefault="00D46AF7">
      <w:pPr>
        <w:rPr>
          <w:b/>
          <w:bCs/>
        </w:rPr>
      </w:pPr>
      <w:r>
        <w:rPr>
          <w:b/>
          <w:bCs/>
        </w:rPr>
        <w:t xml:space="preserve">Automation (API Integrations / Test/ Automation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)</w:t>
      </w:r>
    </w:p>
    <w:p w14:paraId="3712E7B8" w14:textId="34A879CD" w:rsidR="00D46AF7" w:rsidRPr="00D46AF7" w:rsidRDefault="00D46AF7">
      <w:pPr>
        <w:rPr>
          <w:b/>
          <w:bCs/>
          <w:sz w:val="32"/>
          <w:szCs w:val="32"/>
        </w:rPr>
      </w:pPr>
      <w:r w:rsidRPr="00D46AF7">
        <w:rPr>
          <w:b/>
          <w:bCs/>
          <w:sz w:val="32"/>
          <w:szCs w:val="32"/>
        </w:rPr>
        <w:t>Sample System Walkthrough – Watch Demo from 12 mins</w:t>
      </w:r>
    </w:p>
    <w:p w14:paraId="6898F31C" w14:textId="77777777" w:rsidR="00D46AF7" w:rsidRDefault="00D46AF7" w:rsidP="00D46AF7">
      <w:hyperlink r:id="rId5" w:history="1">
        <w:r w:rsidRPr="0029329E">
          <w:rPr>
            <w:rStyle w:val="Hyperlink"/>
          </w:rPr>
          <w:t>cdn.embedly.com/widgets/media.html?src=https%3A%2F%2Fplayer.vimeo.com%2Fvideo%2F1027480289%3Fh%3D0476f32983%26app_id%3D122963&amp;dntp=1&amp;display_name=Vimeo&amp;url=https%3A%2F%2Fvimeo.com%2F1027480289%2F0476f32983&amp;image=https%3A%2F%2Fi.vimeocdn.com%2Fvideo%2F1947459476-9d10791cc381a56bf7da6e2b5fd2dc5cef4b0afc5af2e9605e265dac829b87a8-d_1280&amp;key=96f1f04c5f4143bcb0f2e68c87d65feb&amp;type=text%2Fhtml&amp;schema=vimeo</w:t>
        </w:r>
      </w:hyperlink>
    </w:p>
    <w:p w14:paraId="42E04983" w14:textId="71A7330B" w:rsidR="0029329E" w:rsidRPr="00D46AF7" w:rsidRDefault="00D46AF7">
      <w:pPr>
        <w:rPr>
          <w:b/>
          <w:bCs/>
          <w:sz w:val="32"/>
          <w:szCs w:val="32"/>
        </w:rPr>
      </w:pPr>
      <w:r w:rsidRPr="00D46AF7">
        <w:rPr>
          <w:b/>
          <w:bCs/>
          <w:sz w:val="32"/>
          <w:szCs w:val="32"/>
        </w:rPr>
        <w:t xml:space="preserve">Layout Samples </w:t>
      </w:r>
    </w:p>
    <w:p w14:paraId="5832C1BC" w14:textId="2962B646" w:rsidR="0029329E" w:rsidRDefault="0029329E">
      <w:pPr>
        <w:rPr>
          <w:b/>
          <w:bCs/>
        </w:rPr>
      </w:pPr>
      <w:r w:rsidRPr="0029329E">
        <w:rPr>
          <w:b/>
          <w:bCs/>
        </w:rPr>
        <w:drawing>
          <wp:inline distT="0" distB="0" distL="0" distR="0" wp14:anchorId="4AF76130" wp14:editId="1C656298">
            <wp:extent cx="5943600" cy="3316605"/>
            <wp:effectExtent l="0" t="0" r="0" b="0"/>
            <wp:docPr id="2140800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0096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4556" w14:textId="77777777" w:rsidR="0029329E" w:rsidRDefault="0029329E">
      <w:pPr>
        <w:rPr>
          <w:b/>
          <w:bCs/>
        </w:rPr>
      </w:pPr>
    </w:p>
    <w:p w14:paraId="4A7166AA" w14:textId="77777777" w:rsidR="0029329E" w:rsidRDefault="0029329E">
      <w:pPr>
        <w:rPr>
          <w:b/>
          <w:bCs/>
        </w:rPr>
      </w:pPr>
    </w:p>
    <w:p w14:paraId="18AD6048" w14:textId="77777777" w:rsidR="0029329E" w:rsidRPr="002411B8" w:rsidRDefault="0029329E">
      <w:pPr>
        <w:rPr>
          <w:b/>
          <w:bCs/>
        </w:rPr>
      </w:pPr>
    </w:p>
    <w:p w14:paraId="36153D93" w14:textId="2B1E47F4" w:rsidR="002411B8" w:rsidRPr="00D46AF7" w:rsidRDefault="002411B8">
      <w:pPr>
        <w:rPr>
          <w:b/>
          <w:bCs/>
          <w:sz w:val="32"/>
          <w:szCs w:val="32"/>
        </w:rPr>
      </w:pPr>
      <w:r w:rsidRPr="00D46AF7">
        <w:rPr>
          <w:b/>
          <w:bCs/>
          <w:sz w:val="32"/>
          <w:szCs w:val="32"/>
        </w:rPr>
        <w:lastRenderedPageBreak/>
        <w:t>Dashboard</w:t>
      </w:r>
    </w:p>
    <w:p w14:paraId="05CE6230" w14:textId="59996D01" w:rsidR="002411B8" w:rsidRDefault="002411B8">
      <w:r w:rsidRPr="002411B8">
        <w:drawing>
          <wp:inline distT="0" distB="0" distL="0" distR="0" wp14:anchorId="6DF7A796" wp14:editId="013CC677">
            <wp:extent cx="5943600" cy="2572385"/>
            <wp:effectExtent l="0" t="0" r="0" b="0"/>
            <wp:docPr id="1533978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7846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41DA" w14:textId="70D7B237" w:rsidR="002411B8" w:rsidRDefault="002411B8">
      <w:r w:rsidRPr="002411B8">
        <w:drawing>
          <wp:inline distT="0" distB="0" distL="0" distR="0" wp14:anchorId="1DDCD5D4" wp14:editId="3FB9F30C">
            <wp:extent cx="5943600" cy="2607310"/>
            <wp:effectExtent l="0" t="0" r="0" b="2540"/>
            <wp:docPr id="209944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432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4D82" w14:textId="77777777" w:rsidR="00456418" w:rsidRDefault="00456418"/>
    <w:p w14:paraId="7920F938" w14:textId="230CFCAB" w:rsidR="00456418" w:rsidRPr="00D46AF7" w:rsidRDefault="002411B8">
      <w:pPr>
        <w:rPr>
          <w:b/>
          <w:bCs/>
          <w:sz w:val="32"/>
          <w:szCs w:val="32"/>
        </w:rPr>
      </w:pPr>
      <w:r w:rsidRPr="00D46AF7">
        <w:rPr>
          <w:b/>
          <w:bCs/>
          <w:sz w:val="32"/>
          <w:szCs w:val="32"/>
        </w:rPr>
        <w:t>Onboarding</w:t>
      </w:r>
      <w:r w:rsidR="00456418" w:rsidRPr="00D46AF7">
        <w:rPr>
          <w:b/>
          <w:bCs/>
          <w:sz w:val="32"/>
          <w:szCs w:val="32"/>
        </w:rPr>
        <w:t>?</w:t>
      </w:r>
    </w:p>
    <w:p w14:paraId="26A54A8F" w14:textId="514A67A8" w:rsidR="00456418" w:rsidRDefault="00456418">
      <w:r>
        <w:t>Quick Start – attached details / info questions separately</w:t>
      </w:r>
    </w:p>
    <w:p w14:paraId="276C9509" w14:textId="555B8965" w:rsidR="00456418" w:rsidRDefault="00456418">
      <w:r w:rsidRPr="00456418">
        <w:lastRenderedPageBreak/>
        <w:drawing>
          <wp:inline distT="0" distB="0" distL="0" distR="0" wp14:anchorId="33B2D6D0" wp14:editId="6F7FEA98">
            <wp:extent cx="5943600" cy="2637155"/>
            <wp:effectExtent l="0" t="0" r="0" b="0"/>
            <wp:docPr id="1478851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5166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6C85" w14:textId="6AAD7425" w:rsidR="00456418" w:rsidRDefault="00456418">
      <w:r w:rsidRPr="00456418">
        <w:drawing>
          <wp:inline distT="0" distB="0" distL="0" distR="0" wp14:anchorId="1B4DA754" wp14:editId="53D8EE37">
            <wp:extent cx="5943600" cy="777240"/>
            <wp:effectExtent l="0" t="0" r="0" b="3810"/>
            <wp:docPr id="1599657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5758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512B" w14:textId="6041E114" w:rsidR="00456418" w:rsidRDefault="00456418">
      <w:r w:rsidRPr="00456418">
        <w:drawing>
          <wp:inline distT="0" distB="0" distL="0" distR="0" wp14:anchorId="5A649E92" wp14:editId="0DCB7257">
            <wp:extent cx="5943600" cy="2660650"/>
            <wp:effectExtent l="0" t="0" r="0" b="6350"/>
            <wp:docPr id="1459352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5236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E85E" w14:textId="6F1D3BDA" w:rsidR="00456418" w:rsidRDefault="00456418">
      <w:r w:rsidRPr="00456418">
        <w:lastRenderedPageBreak/>
        <w:drawing>
          <wp:inline distT="0" distB="0" distL="0" distR="0" wp14:anchorId="4F8E0DF5" wp14:editId="5E162579">
            <wp:extent cx="5943600" cy="2672715"/>
            <wp:effectExtent l="0" t="0" r="0" b="0"/>
            <wp:docPr id="2145323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376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190E" w14:textId="455E1D02" w:rsidR="00456418" w:rsidRDefault="00456418">
      <w:r w:rsidRPr="00456418">
        <w:drawing>
          <wp:inline distT="0" distB="0" distL="0" distR="0" wp14:anchorId="468BA2D4" wp14:editId="063D1D3F">
            <wp:extent cx="5943600" cy="1335405"/>
            <wp:effectExtent l="0" t="0" r="0" b="0"/>
            <wp:docPr id="1366525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2551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0742" w14:textId="4722272C" w:rsidR="00456418" w:rsidRDefault="00456418">
      <w:r w:rsidRPr="00456418">
        <w:drawing>
          <wp:inline distT="0" distB="0" distL="0" distR="0" wp14:anchorId="044592DD" wp14:editId="40285E59">
            <wp:extent cx="5943600" cy="1858645"/>
            <wp:effectExtent l="0" t="0" r="0" b="8255"/>
            <wp:docPr id="2121044747" name="Picture 1" descr="A white rectangular objec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44747" name="Picture 1" descr="A white rectangular object with black line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7F55" w14:textId="687D35AA" w:rsidR="00456418" w:rsidRPr="00D46AF7" w:rsidRDefault="002411B8">
      <w:pPr>
        <w:rPr>
          <w:b/>
          <w:bCs/>
          <w:sz w:val="32"/>
          <w:szCs w:val="32"/>
        </w:rPr>
      </w:pPr>
      <w:r w:rsidRPr="00D46AF7">
        <w:rPr>
          <w:b/>
          <w:bCs/>
          <w:sz w:val="32"/>
          <w:szCs w:val="32"/>
        </w:rPr>
        <w:t xml:space="preserve">Frameworks </w:t>
      </w:r>
    </w:p>
    <w:p w14:paraId="72B8CB8F" w14:textId="22D70E7F" w:rsidR="002411B8" w:rsidRDefault="002411B8">
      <w:r>
        <w:t>ISO27001 , HIPPA, SOC 2, GDPR and Vendor Risk Management</w:t>
      </w:r>
    </w:p>
    <w:p w14:paraId="1D56C1E0" w14:textId="65B5A46B" w:rsidR="002411B8" w:rsidRDefault="002411B8">
      <w:r>
        <w:t xml:space="preserve">Priority </w:t>
      </w:r>
    </w:p>
    <w:p w14:paraId="12D513E9" w14:textId="7CE52FCB" w:rsidR="002411B8" w:rsidRDefault="002411B8" w:rsidP="002411B8">
      <w:pPr>
        <w:pStyle w:val="ListParagraph"/>
        <w:numPr>
          <w:ilvl w:val="0"/>
          <w:numId w:val="4"/>
        </w:numPr>
      </w:pPr>
      <w:r>
        <w:t>ISO27001</w:t>
      </w:r>
    </w:p>
    <w:p w14:paraId="1E5CD749" w14:textId="1C3981B2" w:rsidR="002411B8" w:rsidRDefault="002411B8" w:rsidP="002411B8">
      <w:pPr>
        <w:pStyle w:val="ListParagraph"/>
        <w:numPr>
          <w:ilvl w:val="0"/>
          <w:numId w:val="4"/>
        </w:numPr>
      </w:pPr>
      <w:r>
        <w:t>SOC 2</w:t>
      </w:r>
    </w:p>
    <w:p w14:paraId="3130AFA4" w14:textId="09D55319" w:rsidR="002411B8" w:rsidRDefault="002411B8" w:rsidP="002411B8">
      <w:pPr>
        <w:pStyle w:val="ListParagraph"/>
        <w:numPr>
          <w:ilvl w:val="0"/>
          <w:numId w:val="4"/>
        </w:numPr>
      </w:pPr>
      <w:r>
        <w:t>Vendor Risk Management</w:t>
      </w:r>
    </w:p>
    <w:p w14:paraId="306C6540" w14:textId="54CE2204" w:rsidR="002411B8" w:rsidRDefault="002411B8">
      <w:r w:rsidRPr="002411B8">
        <w:lastRenderedPageBreak/>
        <w:drawing>
          <wp:inline distT="0" distB="0" distL="0" distR="0" wp14:anchorId="02FBCA13" wp14:editId="4135EC2D">
            <wp:extent cx="5943600" cy="1116965"/>
            <wp:effectExtent l="0" t="0" r="0" b="6985"/>
            <wp:docPr id="1137706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064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0C9D" w14:textId="77777777" w:rsidR="002411B8" w:rsidRPr="002411B8" w:rsidRDefault="002411B8">
      <w:pPr>
        <w:rPr>
          <w:b/>
          <w:bCs/>
        </w:rPr>
      </w:pPr>
    </w:p>
    <w:p w14:paraId="28E1F9A7" w14:textId="03356B36" w:rsidR="002411B8" w:rsidRDefault="002411B8">
      <w:pPr>
        <w:rPr>
          <w:b/>
          <w:bCs/>
        </w:rPr>
      </w:pPr>
      <w:r w:rsidRPr="002411B8">
        <w:rPr>
          <w:b/>
          <w:bCs/>
        </w:rPr>
        <w:t xml:space="preserve">Controls </w:t>
      </w:r>
    </w:p>
    <w:p w14:paraId="29D90580" w14:textId="18A5EF77" w:rsidR="0029329E" w:rsidRPr="002411B8" w:rsidRDefault="0029329E">
      <w:pPr>
        <w:rPr>
          <w:b/>
          <w:bCs/>
        </w:rPr>
      </w:pPr>
      <w:r w:rsidRPr="0029329E">
        <w:rPr>
          <w:b/>
          <w:bCs/>
        </w:rPr>
        <w:drawing>
          <wp:inline distT="0" distB="0" distL="0" distR="0" wp14:anchorId="30E064D9" wp14:editId="2B2BAA29">
            <wp:extent cx="5943600" cy="2725420"/>
            <wp:effectExtent l="0" t="0" r="0" b="0"/>
            <wp:docPr id="207362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26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3B59" w14:textId="77777777" w:rsidR="002411B8" w:rsidRDefault="002411B8"/>
    <w:p w14:paraId="2E80A7DD" w14:textId="7AC1BD4C" w:rsidR="00C316D5" w:rsidRPr="002411B8" w:rsidRDefault="00D42FCF">
      <w:pPr>
        <w:rPr>
          <w:b/>
          <w:bCs/>
        </w:rPr>
      </w:pPr>
      <w:r w:rsidRPr="002411B8">
        <w:rPr>
          <w:b/>
          <w:bCs/>
        </w:rPr>
        <w:t xml:space="preserve">Policies </w:t>
      </w:r>
    </w:p>
    <w:p w14:paraId="7EC8003C" w14:textId="0EA27A3D" w:rsidR="00D42FCF" w:rsidRDefault="00D42FCF">
      <w:r w:rsidRPr="00D42FCF">
        <w:drawing>
          <wp:inline distT="0" distB="0" distL="0" distR="0" wp14:anchorId="0A383FAB" wp14:editId="2CA73693">
            <wp:extent cx="5943600" cy="2793365"/>
            <wp:effectExtent l="0" t="0" r="0" b="6985"/>
            <wp:docPr id="738392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296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7F8D" w14:textId="77777777" w:rsidR="00423411" w:rsidRPr="00423411" w:rsidRDefault="00423411" w:rsidP="00423411">
      <w:pPr>
        <w:rPr>
          <w:b/>
          <w:bCs/>
        </w:rPr>
      </w:pPr>
      <w:r w:rsidRPr="00423411">
        <w:rPr>
          <w:b/>
          <w:bCs/>
        </w:rPr>
        <w:lastRenderedPageBreak/>
        <w:t>Policy / Control Templates</w:t>
      </w:r>
    </w:p>
    <w:p w14:paraId="7CE13403" w14:textId="77777777" w:rsidR="00423411" w:rsidRPr="00423411" w:rsidRDefault="00423411" w:rsidP="00423411">
      <w:r w:rsidRPr="00423411">
        <w:rPr>
          <w:b/>
          <w:bCs/>
        </w:rPr>
        <w:t>Goal:</w:t>
      </w:r>
      <w:r w:rsidRPr="00423411">
        <w:t xml:space="preserve"> Start strong with vetted policies mapped to controls.</w:t>
      </w:r>
    </w:p>
    <w:p w14:paraId="66955797" w14:textId="77777777" w:rsidR="00423411" w:rsidRPr="00423411" w:rsidRDefault="00423411" w:rsidP="00423411">
      <w:pPr>
        <w:numPr>
          <w:ilvl w:val="0"/>
          <w:numId w:val="3"/>
        </w:numPr>
      </w:pPr>
      <w:r w:rsidRPr="00423411">
        <w:t>Library Curation</w:t>
      </w:r>
    </w:p>
    <w:p w14:paraId="0A4E297B" w14:textId="77777777" w:rsidR="00423411" w:rsidRPr="00423411" w:rsidRDefault="00423411" w:rsidP="00423411">
      <w:pPr>
        <w:numPr>
          <w:ilvl w:val="1"/>
          <w:numId w:val="3"/>
        </w:numPr>
      </w:pPr>
      <w:r w:rsidRPr="00423411">
        <w:t>Provide versioned, legally reviewed templates (InfoSec, Access, BYOD, SDLC, BCP/DR, Incident, Vendor, Privacy).</w:t>
      </w:r>
    </w:p>
    <w:p w14:paraId="7399FD31" w14:textId="77777777" w:rsidR="00423411" w:rsidRPr="00423411" w:rsidRDefault="00423411" w:rsidP="00423411">
      <w:pPr>
        <w:numPr>
          <w:ilvl w:val="0"/>
          <w:numId w:val="3"/>
        </w:numPr>
      </w:pPr>
      <w:r w:rsidRPr="00423411">
        <w:t>Parameterization</w:t>
      </w:r>
    </w:p>
    <w:p w14:paraId="759332C4" w14:textId="77777777" w:rsidR="00423411" w:rsidRPr="00423411" w:rsidRDefault="00423411" w:rsidP="00423411">
      <w:pPr>
        <w:numPr>
          <w:ilvl w:val="1"/>
          <w:numId w:val="3"/>
        </w:numPr>
      </w:pPr>
      <w:r w:rsidRPr="00423411">
        <w:t>Variables (company, roles, RTO/RPO, data classes); guided Q&amp;A to tailor.</w:t>
      </w:r>
    </w:p>
    <w:p w14:paraId="2B0F6DAF" w14:textId="77777777" w:rsidR="00423411" w:rsidRPr="00423411" w:rsidRDefault="00423411" w:rsidP="00423411">
      <w:pPr>
        <w:numPr>
          <w:ilvl w:val="0"/>
          <w:numId w:val="3"/>
        </w:numPr>
      </w:pPr>
      <w:r w:rsidRPr="00423411">
        <w:t>Cross-Mapping</w:t>
      </w:r>
    </w:p>
    <w:p w14:paraId="09EF9C62" w14:textId="77777777" w:rsidR="00423411" w:rsidRPr="00423411" w:rsidRDefault="00423411" w:rsidP="00423411">
      <w:pPr>
        <w:numPr>
          <w:ilvl w:val="1"/>
          <w:numId w:val="3"/>
        </w:numPr>
      </w:pPr>
      <w:r w:rsidRPr="00423411">
        <w:t>Each clause maps to control IDs across frameworks (SOC 2, ISO, HIPAA, PCI, GDPR, ISO 42001).</w:t>
      </w:r>
    </w:p>
    <w:p w14:paraId="484F0BDB" w14:textId="77777777" w:rsidR="00423411" w:rsidRPr="00423411" w:rsidRDefault="00423411" w:rsidP="00423411">
      <w:pPr>
        <w:numPr>
          <w:ilvl w:val="0"/>
          <w:numId w:val="3"/>
        </w:numPr>
      </w:pPr>
      <w:r w:rsidRPr="00423411">
        <w:t>Review &amp; Approval</w:t>
      </w:r>
    </w:p>
    <w:p w14:paraId="1B86A980" w14:textId="77777777" w:rsidR="00423411" w:rsidRPr="00423411" w:rsidRDefault="00423411" w:rsidP="00423411">
      <w:pPr>
        <w:numPr>
          <w:ilvl w:val="1"/>
          <w:numId w:val="3"/>
        </w:numPr>
      </w:pPr>
      <w:r w:rsidRPr="00423411">
        <w:t>Redline workflow, legal/privacy review, e-sign, publication date &amp; next review date.</w:t>
      </w:r>
    </w:p>
    <w:p w14:paraId="18215E48" w14:textId="77777777" w:rsidR="00423411" w:rsidRPr="00423411" w:rsidRDefault="00423411" w:rsidP="00423411">
      <w:pPr>
        <w:numPr>
          <w:ilvl w:val="0"/>
          <w:numId w:val="3"/>
        </w:numPr>
      </w:pPr>
      <w:r w:rsidRPr="00423411">
        <w:t>Attestations &amp; Training</w:t>
      </w:r>
    </w:p>
    <w:p w14:paraId="532AAE45" w14:textId="77777777" w:rsidR="00423411" w:rsidRPr="00423411" w:rsidRDefault="00423411" w:rsidP="00423411">
      <w:pPr>
        <w:numPr>
          <w:ilvl w:val="1"/>
          <w:numId w:val="3"/>
        </w:numPr>
      </w:pPr>
      <w:r w:rsidRPr="00423411">
        <w:t>Collect employee attestations; assign training modules; track completion.</w:t>
      </w:r>
    </w:p>
    <w:p w14:paraId="276C7D29" w14:textId="77777777" w:rsidR="00423411" w:rsidRPr="00423411" w:rsidRDefault="00423411" w:rsidP="00423411">
      <w:r w:rsidRPr="00423411">
        <w:rPr>
          <w:b/>
          <w:bCs/>
        </w:rPr>
        <w:t>Automations:</w:t>
      </w:r>
      <w:r w:rsidRPr="00423411">
        <w:t xml:space="preserve"> Renewal reminders, change-impact analysis (which controls evidence needs updating when a policy changes).</w:t>
      </w:r>
      <w:r w:rsidRPr="00423411">
        <w:br/>
      </w:r>
      <w:r w:rsidRPr="00423411">
        <w:rPr>
          <w:b/>
          <w:bCs/>
        </w:rPr>
        <w:t>Audit-Ready DoD:</w:t>
      </w:r>
      <w:r w:rsidRPr="00423411">
        <w:t xml:space="preserve"> All required policies approved, published, and attested; mappings visible; reviews current.</w:t>
      </w:r>
    </w:p>
    <w:p w14:paraId="3073B1CD" w14:textId="77777777" w:rsidR="00423411" w:rsidRDefault="00423411"/>
    <w:p w14:paraId="6597EC26" w14:textId="1B90CD3F" w:rsidR="00C316D5" w:rsidRPr="00865035" w:rsidRDefault="00C316D5">
      <w:pPr>
        <w:rPr>
          <w:b/>
          <w:bCs/>
          <w:sz w:val="32"/>
          <w:szCs w:val="32"/>
        </w:rPr>
      </w:pPr>
      <w:r w:rsidRPr="00865035">
        <w:rPr>
          <w:b/>
          <w:bCs/>
          <w:sz w:val="32"/>
          <w:szCs w:val="32"/>
        </w:rPr>
        <w:t>Evidence tab</w:t>
      </w:r>
    </w:p>
    <w:p w14:paraId="3E929BE6" w14:textId="67FE4731" w:rsidR="00C316D5" w:rsidRDefault="00C316D5">
      <w:r w:rsidRPr="00C316D5">
        <w:drawing>
          <wp:inline distT="0" distB="0" distL="0" distR="0" wp14:anchorId="20FE0316" wp14:editId="68A23532">
            <wp:extent cx="5943600" cy="2875280"/>
            <wp:effectExtent l="0" t="0" r="0" b="1270"/>
            <wp:docPr id="2054305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0504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647F" w14:textId="29C5504B" w:rsidR="00D42FCF" w:rsidRDefault="00D42FCF">
      <w:r w:rsidRPr="00D42FCF">
        <w:lastRenderedPageBreak/>
        <w:drawing>
          <wp:inline distT="0" distB="0" distL="0" distR="0" wp14:anchorId="11A61ABA" wp14:editId="66DCDFE8">
            <wp:extent cx="5943600" cy="2871470"/>
            <wp:effectExtent l="0" t="0" r="0" b="5080"/>
            <wp:docPr id="799403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0320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7939" w14:textId="4D00F5B9" w:rsidR="00865035" w:rsidRPr="00865035" w:rsidRDefault="00865035" w:rsidP="00865035">
      <w:pPr>
        <w:rPr>
          <w:b/>
          <w:bCs/>
        </w:rPr>
      </w:pPr>
      <w:r w:rsidRPr="00865035">
        <w:rPr>
          <w:b/>
          <w:bCs/>
        </w:rPr>
        <w:t>Evidence Collection &amp; Documentation</w:t>
      </w:r>
    </w:p>
    <w:p w14:paraId="18804638" w14:textId="77777777" w:rsidR="00865035" w:rsidRPr="00865035" w:rsidRDefault="00865035" w:rsidP="00865035">
      <w:r w:rsidRPr="00865035">
        <w:rPr>
          <w:b/>
          <w:bCs/>
        </w:rPr>
        <w:t>Goal:</w:t>
      </w:r>
      <w:r w:rsidRPr="00865035">
        <w:t xml:space="preserve"> Gather, version, and prove controls with trustworthy artifacts.</w:t>
      </w:r>
    </w:p>
    <w:p w14:paraId="0C1282E7" w14:textId="77777777" w:rsidR="00865035" w:rsidRPr="00865035" w:rsidRDefault="00865035" w:rsidP="00865035">
      <w:pPr>
        <w:numPr>
          <w:ilvl w:val="0"/>
          <w:numId w:val="1"/>
        </w:numPr>
      </w:pPr>
      <w:r w:rsidRPr="00865035">
        <w:t>Evidence Model</w:t>
      </w:r>
    </w:p>
    <w:p w14:paraId="3D348001" w14:textId="77777777" w:rsidR="00865035" w:rsidRPr="00865035" w:rsidRDefault="00865035" w:rsidP="00865035">
      <w:pPr>
        <w:numPr>
          <w:ilvl w:val="1"/>
          <w:numId w:val="1"/>
        </w:numPr>
      </w:pPr>
      <w:r w:rsidRPr="00865035">
        <w:t>Define types (policy, log, screenshot, config export, code scan, attestation), retention, and freshness rules.</w:t>
      </w:r>
    </w:p>
    <w:p w14:paraId="221F8706" w14:textId="77777777" w:rsidR="00865035" w:rsidRPr="00865035" w:rsidRDefault="00865035" w:rsidP="00865035">
      <w:pPr>
        <w:numPr>
          <w:ilvl w:val="0"/>
          <w:numId w:val="1"/>
        </w:numPr>
      </w:pPr>
      <w:r w:rsidRPr="00865035">
        <w:t>Evidence Requests</w:t>
      </w:r>
    </w:p>
    <w:p w14:paraId="2E8BB0CC" w14:textId="77777777" w:rsidR="00865035" w:rsidRPr="00865035" w:rsidRDefault="00865035" w:rsidP="00865035">
      <w:pPr>
        <w:numPr>
          <w:ilvl w:val="1"/>
          <w:numId w:val="1"/>
        </w:numPr>
      </w:pPr>
      <w:r w:rsidRPr="00865035">
        <w:t xml:space="preserve">Per control, auto-create requests with examples &amp; redaction </w:t>
      </w:r>
      <w:proofErr w:type="gramStart"/>
      <w:r w:rsidRPr="00865035">
        <w:t>tips;</w:t>
      </w:r>
      <w:proofErr w:type="gramEnd"/>
      <w:r w:rsidRPr="00865035">
        <w:t xml:space="preserve"> map to owners.</w:t>
      </w:r>
    </w:p>
    <w:p w14:paraId="400A3DC1" w14:textId="77777777" w:rsidR="00865035" w:rsidRPr="00865035" w:rsidRDefault="00865035" w:rsidP="00865035">
      <w:pPr>
        <w:numPr>
          <w:ilvl w:val="0"/>
          <w:numId w:val="1"/>
        </w:numPr>
      </w:pPr>
      <w:r w:rsidRPr="00865035">
        <w:t>Integrations &amp; Pulls</w:t>
      </w:r>
    </w:p>
    <w:p w14:paraId="63EFDF11" w14:textId="77777777" w:rsidR="00865035" w:rsidRPr="00865035" w:rsidRDefault="00865035" w:rsidP="00865035">
      <w:pPr>
        <w:numPr>
          <w:ilvl w:val="1"/>
          <w:numId w:val="1"/>
        </w:numPr>
      </w:pPr>
      <w:r w:rsidRPr="00865035">
        <w:t>Connect cloud, CI/CD, ticketing, IdP, scanners; pull evidence on schedule.</w:t>
      </w:r>
    </w:p>
    <w:p w14:paraId="044D73BC" w14:textId="77777777" w:rsidR="00865035" w:rsidRPr="00865035" w:rsidRDefault="00865035" w:rsidP="00865035">
      <w:pPr>
        <w:numPr>
          <w:ilvl w:val="0"/>
          <w:numId w:val="1"/>
        </w:numPr>
      </w:pPr>
      <w:r w:rsidRPr="00865035">
        <w:t>Manual Uploads &amp; Attestations</w:t>
      </w:r>
    </w:p>
    <w:p w14:paraId="2A5D9DA2" w14:textId="77777777" w:rsidR="00865035" w:rsidRPr="00865035" w:rsidRDefault="00865035" w:rsidP="00865035">
      <w:pPr>
        <w:numPr>
          <w:ilvl w:val="1"/>
          <w:numId w:val="1"/>
        </w:numPr>
      </w:pPr>
      <w:r w:rsidRPr="00865035">
        <w:t>Drag-and-drop with guidance; templated attestations (e.g., quarterly access reviews).</w:t>
      </w:r>
    </w:p>
    <w:p w14:paraId="64751B61" w14:textId="77777777" w:rsidR="00865035" w:rsidRPr="00865035" w:rsidRDefault="00865035" w:rsidP="00865035">
      <w:pPr>
        <w:numPr>
          <w:ilvl w:val="0"/>
          <w:numId w:val="1"/>
        </w:numPr>
      </w:pPr>
      <w:r w:rsidRPr="00865035">
        <w:t>Versioning &amp; Chain of Custody</w:t>
      </w:r>
    </w:p>
    <w:p w14:paraId="7BA835AC" w14:textId="77777777" w:rsidR="00865035" w:rsidRPr="00865035" w:rsidRDefault="00865035" w:rsidP="00865035">
      <w:pPr>
        <w:numPr>
          <w:ilvl w:val="1"/>
          <w:numId w:val="1"/>
        </w:numPr>
      </w:pPr>
      <w:r w:rsidRPr="00865035">
        <w:t>Immutable versions, timestamps, collector identity, hash; link evidence → control(s).</w:t>
      </w:r>
    </w:p>
    <w:p w14:paraId="7F1FF4BA" w14:textId="77777777" w:rsidR="00865035" w:rsidRPr="00865035" w:rsidRDefault="00865035" w:rsidP="00865035">
      <w:pPr>
        <w:numPr>
          <w:ilvl w:val="0"/>
          <w:numId w:val="1"/>
        </w:numPr>
      </w:pPr>
      <w:r w:rsidRPr="00865035">
        <w:t>Quality Gates</w:t>
      </w:r>
    </w:p>
    <w:p w14:paraId="07FC7D7B" w14:textId="77777777" w:rsidR="00865035" w:rsidRPr="00865035" w:rsidRDefault="00865035" w:rsidP="00865035">
      <w:pPr>
        <w:numPr>
          <w:ilvl w:val="1"/>
          <w:numId w:val="1"/>
        </w:numPr>
      </w:pPr>
      <w:r w:rsidRPr="00865035">
        <w:t>Automated checks (date freshness, file type, redaction, control fit).</w:t>
      </w:r>
    </w:p>
    <w:p w14:paraId="7C669F89" w14:textId="77777777" w:rsidR="00865035" w:rsidRPr="00865035" w:rsidRDefault="00865035" w:rsidP="00865035">
      <w:pPr>
        <w:numPr>
          <w:ilvl w:val="1"/>
          <w:numId w:val="1"/>
        </w:numPr>
      </w:pPr>
      <w:r w:rsidRPr="00865035">
        <w:t>Human QA for narratives and diagrams.</w:t>
      </w:r>
    </w:p>
    <w:p w14:paraId="08035265" w14:textId="77777777" w:rsidR="00865035" w:rsidRPr="00865035" w:rsidRDefault="00865035" w:rsidP="00865035">
      <w:pPr>
        <w:numPr>
          <w:ilvl w:val="0"/>
          <w:numId w:val="1"/>
        </w:numPr>
      </w:pPr>
      <w:r w:rsidRPr="00865035">
        <w:t>System Description &amp; Narratives</w:t>
      </w:r>
    </w:p>
    <w:p w14:paraId="027C977B" w14:textId="77777777" w:rsidR="00865035" w:rsidRPr="00865035" w:rsidRDefault="00865035" w:rsidP="00865035">
      <w:pPr>
        <w:numPr>
          <w:ilvl w:val="1"/>
          <w:numId w:val="1"/>
        </w:numPr>
      </w:pPr>
      <w:r w:rsidRPr="00865035">
        <w:t xml:space="preserve">Generate/edit system description, data flows (DPIA where needed), policies, and </w:t>
      </w:r>
      <w:proofErr w:type="spellStart"/>
      <w:r w:rsidRPr="00865035">
        <w:t>SoA</w:t>
      </w:r>
      <w:proofErr w:type="spellEnd"/>
      <w:r w:rsidRPr="00865035">
        <w:t xml:space="preserve"> (ISO).</w:t>
      </w:r>
    </w:p>
    <w:p w14:paraId="00CBF24D" w14:textId="77777777" w:rsidR="00865035" w:rsidRPr="00865035" w:rsidRDefault="00865035" w:rsidP="00865035">
      <w:pPr>
        <w:numPr>
          <w:ilvl w:val="0"/>
          <w:numId w:val="1"/>
        </w:numPr>
      </w:pPr>
      <w:r w:rsidRPr="00865035">
        <w:lastRenderedPageBreak/>
        <w:t>Auditor Package</w:t>
      </w:r>
    </w:p>
    <w:p w14:paraId="2B1B1253" w14:textId="77777777" w:rsidR="00865035" w:rsidRPr="00865035" w:rsidRDefault="00865035" w:rsidP="00865035">
      <w:pPr>
        <w:numPr>
          <w:ilvl w:val="1"/>
          <w:numId w:val="1"/>
        </w:numPr>
      </w:pPr>
      <w:r w:rsidRPr="00865035">
        <w:t>One-click export by control, with evidence index and narratives.</w:t>
      </w:r>
    </w:p>
    <w:p w14:paraId="489AB3EA" w14:textId="77777777" w:rsidR="00865035" w:rsidRPr="00865035" w:rsidRDefault="00865035" w:rsidP="00865035">
      <w:r w:rsidRPr="00865035">
        <w:rPr>
          <w:b/>
          <w:bCs/>
        </w:rPr>
        <w:t>Automations:</w:t>
      </w:r>
      <w:r w:rsidRPr="00865035">
        <w:t xml:space="preserve"> Scheduled collectors, freshness alerts, “evidence completeness” meters, auto-indexing by control.</w:t>
      </w:r>
      <w:r w:rsidRPr="00865035">
        <w:br/>
      </w:r>
      <w:r w:rsidRPr="00865035">
        <w:rPr>
          <w:b/>
          <w:bCs/>
        </w:rPr>
        <w:t>Audit-Ready DoD:</w:t>
      </w:r>
      <w:r w:rsidRPr="00865035">
        <w:t xml:space="preserve"> All required evidence present, fresh, QA-passed; system description and narratives finalized; export validated.</w:t>
      </w:r>
    </w:p>
    <w:p w14:paraId="455B9915" w14:textId="77777777" w:rsidR="00865035" w:rsidRDefault="00865035"/>
    <w:p w14:paraId="6BB8391E" w14:textId="01A4858F" w:rsidR="00C316D5" w:rsidRDefault="00C316D5">
      <w:r>
        <w:t>API Integrations</w:t>
      </w:r>
    </w:p>
    <w:p w14:paraId="237FDD44" w14:textId="2E260AA8" w:rsidR="00C316D5" w:rsidRDefault="00C316D5">
      <w:r w:rsidRPr="00C316D5">
        <w:drawing>
          <wp:inline distT="0" distB="0" distL="0" distR="0" wp14:anchorId="0473A25B" wp14:editId="302168A9">
            <wp:extent cx="5943600" cy="2887980"/>
            <wp:effectExtent l="0" t="0" r="0" b="7620"/>
            <wp:docPr id="525936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3690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7227" w14:textId="2DED26BD" w:rsidR="00C316D5" w:rsidRDefault="00C316D5">
      <w:r w:rsidRPr="00C316D5">
        <w:drawing>
          <wp:inline distT="0" distB="0" distL="0" distR="0" wp14:anchorId="7DF3DACD" wp14:editId="0008B4A7">
            <wp:extent cx="5943600" cy="2887980"/>
            <wp:effectExtent l="0" t="0" r="0" b="7620"/>
            <wp:docPr id="1419141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4173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2063" w14:textId="77777777" w:rsidR="00423411" w:rsidRPr="00423411" w:rsidRDefault="00423411" w:rsidP="00423411">
      <w:pPr>
        <w:rPr>
          <w:b/>
          <w:bCs/>
        </w:rPr>
      </w:pPr>
      <w:r w:rsidRPr="00423411">
        <w:rPr>
          <w:b/>
          <w:bCs/>
        </w:rPr>
        <w:t>Integrations</w:t>
      </w:r>
    </w:p>
    <w:p w14:paraId="14043356" w14:textId="77777777" w:rsidR="00423411" w:rsidRPr="00423411" w:rsidRDefault="00423411" w:rsidP="00423411">
      <w:r w:rsidRPr="00423411">
        <w:rPr>
          <w:b/>
          <w:bCs/>
        </w:rPr>
        <w:lastRenderedPageBreak/>
        <w:t>Goal:</w:t>
      </w:r>
      <w:r w:rsidRPr="00423411">
        <w:t xml:space="preserve"> Pull the right evidence &amp; signals automatically.</w:t>
      </w:r>
    </w:p>
    <w:p w14:paraId="003214A8" w14:textId="77777777" w:rsidR="00423411" w:rsidRPr="00423411" w:rsidRDefault="00423411" w:rsidP="00423411">
      <w:pPr>
        <w:numPr>
          <w:ilvl w:val="0"/>
          <w:numId w:val="2"/>
        </w:numPr>
      </w:pPr>
      <w:r w:rsidRPr="00423411">
        <w:t>System Discovery</w:t>
      </w:r>
    </w:p>
    <w:p w14:paraId="1C4F1D2B" w14:textId="77777777" w:rsidR="00423411" w:rsidRPr="00423411" w:rsidRDefault="00423411" w:rsidP="00423411">
      <w:pPr>
        <w:numPr>
          <w:ilvl w:val="1"/>
          <w:numId w:val="2"/>
        </w:numPr>
      </w:pPr>
      <w:r w:rsidRPr="00423411">
        <w:t>Guided catalog: cloud accounts, IdP, code repos, ticketing, SIEM, EDR, HRIS, MDM, vulnerability scanners.</w:t>
      </w:r>
    </w:p>
    <w:p w14:paraId="221EAD93" w14:textId="77777777" w:rsidR="00423411" w:rsidRPr="00423411" w:rsidRDefault="00423411" w:rsidP="00423411">
      <w:pPr>
        <w:numPr>
          <w:ilvl w:val="0"/>
          <w:numId w:val="2"/>
        </w:numPr>
      </w:pPr>
      <w:r w:rsidRPr="00423411">
        <w:t>Connector Setup</w:t>
      </w:r>
    </w:p>
    <w:p w14:paraId="0DF5B60C" w14:textId="77777777" w:rsidR="00423411" w:rsidRPr="00423411" w:rsidRDefault="00423411" w:rsidP="00423411">
      <w:pPr>
        <w:numPr>
          <w:ilvl w:val="1"/>
          <w:numId w:val="2"/>
        </w:numPr>
      </w:pPr>
      <w:r w:rsidRPr="00423411">
        <w:t>OAuth/service accounts; least-privilege scopes; secrets in vault.</w:t>
      </w:r>
    </w:p>
    <w:p w14:paraId="2655B570" w14:textId="77777777" w:rsidR="00423411" w:rsidRPr="00423411" w:rsidRDefault="00423411" w:rsidP="00423411">
      <w:pPr>
        <w:numPr>
          <w:ilvl w:val="0"/>
          <w:numId w:val="2"/>
        </w:numPr>
      </w:pPr>
      <w:r w:rsidRPr="00423411">
        <w:t>Data Mapping</w:t>
      </w:r>
    </w:p>
    <w:p w14:paraId="411E63AD" w14:textId="77777777" w:rsidR="00423411" w:rsidRPr="00423411" w:rsidRDefault="00423411" w:rsidP="00423411">
      <w:pPr>
        <w:numPr>
          <w:ilvl w:val="1"/>
          <w:numId w:val="2"/>
        </w:numPr>
      </w:pPr>
      <w:r w:rsidRPr="00423411">
        <w:t>Normalize into a common schema (assets, users, configs, events, findings).</w:t>
      </w:r>
    </w:p>
    <w:p w14:paraId="45E2C375" w14:textId="77777777" w:rsidR="00423411" w:rsidRPr="00423411" w:rsidRDefault="00423411" w:rsidP="00423411">
      <w:pPr>
        <w:numPr>
          <w:ilvl w:val="0"/>
          <w:numId w:val="2"/>
        </w:numPr>
      </w:pPr>
      <w:r w:rsidRPr="00423411">
        <w:t>Sync Policies</w:t>
      </w:r>
    </w:p>
    <w:p w14:paraId="277130A7" w14:textId="77777777" w:rsidR="00423411" w:rsidRPr="00423411" w:rsidRDefault="00423411" w:rsidP="00423411">
      <w:pPr>
        <w:numPr>
          <w:ilvl w:val="1"/>
          <w:numId w:val="2"/>
        </w:numPr>
      </w:pPr>
      <w:r w:rsidRPr="00423411">
        <w:t>Set frequencies, backfill windows, retention, masking rules.</w:t>
      </w:r>
    </w:p>
    <w:p w14:paraId="3C6445A5" w14:textId="77777777" w:rsidR="00423411" w:rsidRPr="00423411" w:rsidRDefault="00423411" w:rsidP="00423411">
      <w:pPr>
        <w:numPr>
          <w:ilvl w:val="0"/>
          <w:numId w:val="2"/>
        </w:numPr>
      </w:pPr>
      <w:r w:rsidRPr="00423411">
        <w:t>Health &amp; DQ</w:t>
      </w:r>
    </w:p>
    <w:p w14:paraId="6DD08FA6" w14:textId="77777777" w:rsidR="00423411" w:rsidRPr="00423411" w:rsidRDefault="00423411" w:rsidP="00423411">
      <w:pPr>
        <w:numPr>
          <w:ilvl w:val="1"/>
          <w:numId w:val="2"/>
        </w:numPr>
      </w:pPr>
      <w:r w:rsidRPr="00423411">
        <w:t>Connector health dashboard, retries, lag alerts, sample-based validation.</w:t>
      </w:r>
    </w:p>
    <w:p w14:paraId="7523C2CC" w14:textId="77777777" w:rsidR="00423411" w:rsidRPr="00423411" w:rsidRDefault="00423411" w:rsidP="00423411">
      <w:pPr>
        <w:numPr>
          <w:ilvl w:val="0"/>
          <w:numId w:val="2"/>
        </w:numPr>
      </w:pPr>
      <w:proofErr w:type="spellStart"/>
      <w:r w:rsidRPr="00423411">
        <w:t>Sandbox→Prod</w:t>
      </w:r>
      <w:proofErr w:type="spellEnd"/>
    </w:p>
    <w:p w14:paraId="77F4F0BC" w14:textId="77777777" w:rsidR="00423411" w:rsidRPr="00423411" w:rsidRDefault="00423411" w:rsidP="00423411">
      <w:pPr>
        <w:numPr>
          <w:ilvl w:val="1"/>
          <w:numId w:val="2"/>
        </w:numPr>
      </w:pPr>
      <w:r w:rsidRPr="00423411">
        <w:t>Test connectors before production; change control for scopes/permissions.</w:t>
      </w:r>
    </w:p>
    <w:p w14:paraId="0AC45A68" w14:textId="77777777" w:rsidR="00423411" w:rsidRPr="00423411" w:rsidRDefault="00423411" w:rsidP="00423411">
      <w:r w:rsidRPr="00423411">
        <w:rPr>
          <w:b/>
          <w:bCs/>
        </w:rPr>
        <w:t>Automations:</w:t>
      </w:r>
      <w:r w:rsidRPr="00423411">
        <w:t xml:space="preserve"> Auto-suggest connectors based on selected controls; connector-health alerts.</w:t>
      </w:r>
      <w:r w:rsidRPr="00423411">
        <w:br/>
      </w:r>
      <w:r w:rsidRPr="00423411">
        <w:rPr>
          <w:b/>
          <w:bCs/>
        </w:rPr>
        <w:t>Audit-Ready DoD:</w:t>
      </w:r>
      <w:r w:rsidRPr="00423411">
        <w:t xml:space="preserve"> All mandatory connectors healthy; data freshness within SLA; least-privilege reviewed.</w:t>
      </w:r>
    </w:p>
    <w:p w14:paraId="40DF8511" w14:textId="77777777" w:rsidR="00423411" w:rsidRDefault="00423411"/>
    <w:p w14:paraId="4549CC9E" w14:textId="53EC87E6" w:rsidR="00D42FCF" w:rsidRDefault="00D42FCF">
      <w:r>
        <w:t>Audit Centre</w:t>
      </w:r>
    </w:p>
    <w:p w14:paraId="3CD8C22D" w14:textId="65F75D8B" w:rsidR="004407B9" w:rsidRDefault="004407B9">
      <w:r w:rsidRPr="004407B9">
        <w:drawing>
          <wp:inline distT="0" distB="0" distL="0" distR="0" wp14:anchorId="5DCC8160" wp14:editId="33449D16">
            <wp:extent cx="5943600" cy="2567940"/>
            <wp:effectExtent l="0" t="0" r="0" b="3810"/>
            <wp:docPr id="125000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071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DCCD" w14:textId="00E7F41F" w:rsidR="00D42FCF" w:rsidRDefault="00D42FCF">
      <w:r w:rsidRPr="00D42FCF">
        <w:lastRenderedPageBreak/>
        <w:drawing>
          <wp:inline distT="0" distB="0" distL="0" distR="0" wp14:anchorId="5D8CFAB7" wp14:editId="4823BE5F">
            <wp:extent cx="5943600" cy="2652395"/>
            <wp:effectExtent l="0" t="0" r="0" b="0"/>
            <wp:docPr id="979305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0565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0118" w14:textId="4DA995A2" w:rsidR="00D42FCF" w:rsidRDefault="00D42FCF">
      <w:r w:rsidRPr="00D42FCF">
        <w:drawing>
          <wp:inline distT="0" distB="0" distL="0" distR="0" wp14:anchorId="7DDE4D3A" wp14:editId="4357DA51">
            <wp:extent cx="5943600" cy="2626995"/>
            <wp:effectExtent l="0" t="0" r="0" b="1905"/>
            <wp:docPr id="1513230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301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7824" w14:textId="77777777" w:rsidR="003941E6" w:rsidRDefault="003941E6"/>
    <w:sectPr w:rsidR="003941E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FB559D"/>
    <w:multiLevelType w:val="multilevel"/>
    <w:tmpl w:val="50D0B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FF0FFF"/>
    <w:multiLevelType w:val="multilevel"/>
    <w:tmpl w:val="CAFCB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E7304A1"/>
    <w:multiLevelType w:val="multilevel"/>
    <w:tmpl w:val="79121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CFC2A5B"/>
    <w:multiLevelType w:val="hybridMultilevel"/>
    <w:tmpl w:val="8746301A"/>
    <w:lvl w:ilvl="0" w:tplc="5240BA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181478">
    <w:abstractNumId w:val="2"/>
  </w:num>
  <w:num w:numId="2" w16cid:durableId="368722030">
    <w:abstractNumId w:val="1"/>
  </w:num>
  <w:num w:numId="3" w16cid:durableId="605499725">
    <w:abstractNumId w:val="0"/>
  </w:num>
  <w:num w:numId="4" w16cid:durableId="13655914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6D5"/>
    <w:rsid w:val="002411B8"/>
    <w:rsid w:val="0029329E"/>
    <w:rsid w:val="003941E6"/>
    <w:rsid w:val="003B1023"/>
    <w:rsid w:val="00415CB2"/>
    <w:rsid w:val="00423411"/>
    <w:rsid w:val="004407B9"/>
    <w:rsid w:val="00456418"/>
    <w:rsid w:val="00865035"/>
    <w:rsid w:val="00C316D5"/>
    <w:rsid w:val="00C63A0F"/>
    <w:rsid w:val="00D42FCF"/>
    <w:rsid w:val="00D46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973B8"/>
  <w15:chartTrackingRefBased/>
  <w15:docId w15:val="{9F48D2E8-22B5-47C2-98B1-1F4030884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16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16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16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16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16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16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16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16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16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16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16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16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16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16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16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16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16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16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16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16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16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16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16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16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16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16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16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16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16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941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41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9329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cdn.embedly.com/widgets/media.html?src=https%3A%2F%2Fplayer.vimeo.com%2Fvideo%2F1027480289%3Fh%3D0476f32983%26app_id%3D122963&amp;dntp=1&amp;display_name=Vimeo&amp;url=https%3A%2F%2Fvimeo.com%2F1027480289%2F0476f32983&amp;image=https%3A%2F%2Fi.vimeocdn.com%2Fvideo%2F1947459476-9d10791cc381a56bf7da6e2b5fd2dc5cef4b0afc5af2e9605e265dac829b87a8-d_1280&amp;key=96f1f04c5f4143bcb0f2e68c87d65feb&amp;type=text%2Fhtml&amp;schema=vime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10</Pages>
  <Words>637</Words>
  <Characters>3632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Adetayo Adeniyi</dc:creator>
  <cp:keywords/>
  <dc:description/>
  <cp:lastModifiedBy>Adetayo Adeniyi</cp:lastModifiedBy>
  <cp:revision>1</cp:revision>
  <dcterms:created xsi:type="dcterms:W3CDTF">2025-09-12T10:18:00Z</dcterms:created>
  <dcterms:modified xsi:type="dcterms:W3CDTF">2025-09-12T18:28:00Z</dcterms:modified>
</cp:coreProperties>
</file>